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53D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ACP</w:t>
      </w:r>
      <w:r>
        <w:rPr>
          <w:sz w:val="22"/>
          <w:szCs w:val="22"/>
        </w:rPr>
        <w:t xml:space="preserve">: Area Contingency Plan </w:t>
      </w:r>
    </w:p>
    <w:p w14:paraId="1AC20A3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AOBD: </w:t>
      </w:r>
      <w:r>
        <w:rPr>
          <w:sz w:val="22"/>
          <w:szCs w:val="22"/>
        </w:rPr>
        <w:t xml:space="preserve">Air Operations Branch Director </w:t>
      </w:r>
    </w:p>
    <w:p w14:paraId="210EE46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API: </w:t>
      </w:r>
      <w:r>
        <w:rPr>
          <w:sz w:val="22"/>
          <w:szCs w:val="22"/>
        </w:rPr>
        <w:t xml:space="preserve">American Petroleum Institute </w:t>
      </w:r>
    </w:p>
    <w:p w14:paraId="535C3581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APIO: </w:t>
      </w:r>
      <w:r>
        <w:rPr>
          <w:sz w:val="22"/>
          <w:szCs w:val="22"/>
        </w:rPr>
        <w:t xml:space="preserve">Assistant Public Information Officer </w:t>
      </w:r>
    </w:p>
    <w:p w14:paraId="137D6EA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APR: </w:t>
      </w:r>
      <w:r>
        <w:rPr>
          <w:sz w:val="22"/>
          <w:szCs w:val="22"/>
        </w:rPr>
        <w:t xml:space="preserve">Air/Purifying Respirator </w:t>
      </w:r>
    </w:p>
    <w:p w14:paraId="4E0ADFDF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AREP: </w:t>
      </w:r>
      <w:r>
        <w:rPr>
          <w:sz w:val="22"/>
          <w:szCs w:val="22"/>
        </w:rPr>
        <w:t xml:space="preserve">Agency Representative </w:t>
      </w:r>
    </w:p>
    <w:p w14:paraId="123B5AB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ASGS: </w:t>
      </w:r>
      <w:r>
        <w:rPr>
          <w:sz w:val="22"/>
          <w:szCs w:val="22"/>
        </w:rPr>
        <w:t xml:space="preserve">Air Support Group Supervisor </w:t>
      </w:r>
    </w:p>
    <w:p w14:paraId="0A14A74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ASOF</w:t>
      </w:r>
      <w:r>
        <w:rPr>
          <w:sz w:val="22"/>
          <w:szCs w:val="22"/>
        </w:rPr>
        <w:t xml:space="preserve">: Assistant Safety Officer </w:t>
      </w:r>
    </w:p>
    <w:p w14:paraId="5562257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BBL: </w:t>
      </w:r>
      <w:r>
        <w:rPr>
          <w:sz w:val="22"/>
          <w:szCs w:val="22"/>
        </w:rPr>
        <w:t xml:space="preserve">Abbreviation for barrel </w:t>
      </w:r>
    </w:p>
    <w:p w14:paraId="3144E5F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CAA: </w:t>
      </w:r>
      <w:r>
        <w:rPr>
          <w:sz w:val="22"/>
          <w:szCs w:val="22"/>
        </w:rPr>
        <w:t xml:space="preserve">Clean Air Act </w:t>
      </w:r>
    </w:p>
    <w:p w14:paraId="3B36AEA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CDC: </w:t>
      </w:r>
      <w:r>
        <w:rPr>
          <w:sz w:val="22"/>
          <w:szCs w:val="22"/>
        </w:rPr>
        <w:t xml:space="preserve">Center for Disease Control and Prevention </w:t>
      </w:r>
    </w:p>
    <w:p w14:paraId="3BD76E4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CEMP</w:t>
      </w:r>
      <w:r>
        <w:rPr>
          <w:sz w:val="22"/>
          <w:szCs w:val="22"/>
        </w:rPr>
        <w:t xml:space="preserve">: Comprehensive Emergency Management Plan </w:t>
      </w:r>
    </w:p>
    <w:p w14:paraId="52AD537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CERCLA: </w:t>
      </w:r>
      <w:r>
        <w:rPr>
          <w:sz w:val="22"/>
          <w:szCs w:val="22"/>
        </w:rPr>
        <w:t xml:space="preserve">Comprehensive Environmental Response, Compensation, and Liability Act of 1980 (42 U.S.C. 9601 et seq); also known as Superfund </w:t>
      </w:r>
    </w:p>
    <w:p w14:paraId="5E6790E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CFR: </w:t>
      </w:r>
      <w:r>
        <w:rPr>
          <w:sz w:val="22"/>
          <w:szCs w:val="22"/>
        </w:rPr>
        <w:t xml:space="preserve">Code of Federal Regulations </w:t>
      </w:r>
    </w:p>
    <w:p w14:paraId="462F199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CHEMTREC: </w:t>
      </w:r>
      <w:r>
        <w:rPr>
          <w:sz w:val="22"/>
          <w:szCs w:val="22"/>
        </w:rPr>
        <w:t xml:space="preserve">Chemical Transportation Emergency Center (1-800-424-9300) </w:t>
      </w:r>
    </w:p>
    <w:p w14:paraId="17F521E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CHRIS: </w:t>
      </w:r>
      <w:r>
        <w:rPr>
          <w:sz w:val="22"/>
          <w:szCs w:val="22"/>
        </w:rPr>
        <w:t xml:space="preserve">Chemical Hazard Response Information System </w:t>
      </w:r>
    </w:p>
    <w:p w14:paraId="32234EC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COLREG: </w:t>
      </w:r>
      <w:r>
        <w:rPr>
          <w:sz w:val="22"/>
          <w:szCs w:val="22"/>
        </w:rPr>
        <w:t xml:space="preserve">(USCG) Collision Regulations </w:t>
      </w:r>
    </w:p>
    <w:p w14:paraId="0F92CFD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COML: </w:t>
      </w:r>
      <w:r>
        <w:rPr>
          <w:sz w:val="22"/>
          <w:szCs w:val="22"/>
        </w:rPr>
        <w:t xml:space="preserve">Communications Unit Leader </w:t>
      </w:r>
    </w:p>
    <w:p w14:paraId="0E3B210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COMP: </w:t>
      </w:r>
      <w:r>
        <w:rPr>
          <w:sz w:val="22"/>
          <w:szCs w:val="22"/>
        </w:rPr>
        <w:t xml:space="preserve">Compensation/Claims Unit Leader </w:t>
      </w:r>
    </w:p>
    <w:p w14:paraId="0D6EC171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COR: </w:t>
      </w:r>
      <w:r>
        <w:rPr>
          <w:sz w:val="22"/>
          <w:szCs w:val="22"/>
        </w:rPr>
        <w:t xml:space="preserve">(USCG) Certificates of Registry </w:t>
      </w:r>
    </w:p>
    <w:p w14:paraId="6CFFD2D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COST: </w:t>
      </w:r>
      <w:r>
        <w:rPr>
          <w:sz w:val="22"/>
          <w:szCs w:val="22"/>
        </w:rPr>
        <w:t xml:space="preserve">Cost Unit Leader </w:t>
      </w:r>
    </w:p>
    <w:p w14:paraId="2D490E5A" w14:textId="77777777" w:rsidR="00022732" w:rsidRDefault="00022732" w:rsidP="00022732">
      <w:pPr>
        <w:tabs>
          <w:tab w:val="left" w:pos="3288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COTP: </w:t>
      </w:r>
      <w:r>
        <w:rPr>
          <w:sz w:val="22"/>
          <w:szCs w:val="22"/>
        </w:rPr>
        <w:t>(USCG) Captain of the Port</w:t>
      </w:r>
    </w:p>
    <w:p w14:paraId="66B850A9" w14:textId="77777777" w:rsidR="00022732" w:rsidRDefault="00022732" w:rsidP="00022732">
      <w:pPr>
        <w:tabs>
          <w:tab w:val="left" w:pos="3288"/>
        </w:tabs>
        <w:rPr>
          <w:b/>
          <w:bCs/>
        </w:rPr>
      </w:pPr>
    </w:p>
    <w:p w14:paraId="47FB458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CRWB: </w:t>
      </w:r>
      <w:r>
        <w:rPr>
          <w:sz w:val="22"/>
          <w:szCs w:val="22"/>
        </w:rPr>
        <w:t xml:space="preserve">Crew Boss/Crew Supervisor </w:t>
      </w:r>
    </w:p>
    <w:p w14:paraId="0DA80A1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CVM: </w:t>
      </w:r>
      <w:r>
        <w:rPr>
          <w:sz w:val="22"/>
          <w:szCs w:val="22"/>
        </w:rPr>
        <w:t xml:space="preserve">(NOAA) Contingent Value Methodology </w:t>
      </w:r>
    </w:p>
    <w:p w14:paraId="0298D6D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CWA: </w:t>
      </w:r>
      <w:r>
        <w:rPr>
          <w:sz w:val="22"/>
          <w:szCs w:val="22"/>
        </w:rPr>
        <w:t xml:space="preserve">Clean Water Act </w:t>
      </w:r>
    </w:p>
    <w:p w14:paraId="3C77144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Decon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Abbreviation for decontamination </w:t>
      </w:r>
    </w:p>
    <w:p w14:paraId="3F51D2A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DOD: </w:t>
      </w:r>
      <w:r>
        <w:rPr>
          <w:sz w:val="22"/>
          <w:szCs w:val="22"/>
        </w:rPr>
        <w:t xml:space="preserve">U.S. Department of Defense </w:t>
      </w:r>
    </w:p>
    <w:p w14:paraId="410ACF2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DOE: </w:t>
      </w:r>
      <w:r>
        <w:rPr>
          <w:sz w:val="22"/>
          <w:szCs w:val="22"/>
        </w:rPr>
        <w:t xml:space="preserve">U.S. Department of Energy </w:t>
      </w:r>
    </w:p>
    <w:p w14:paraId="56BA8C8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DHHS: </w:t>
      </w:r>
      <w:r>
        <w:rPr>
          <w:sz w:val="22"/>
          <w:szCs w:val="22"/>
        </w:rPr>
        <w:t xml:space="preserve">U. S. Department of Health and Human Services </w:t>
      </w:r>
    </w:p>
    <w:p w14:paraId="4DAEAE3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DHS: </w:t>
      </w:r>
      <w:r>
        <w:rPr>
          <w:sz w:val="22"/>
          <w:szCs w:val="22"/>
        </w:rPr>
        <w:t xml:space="preserve">U.S. Department of Homeland Security </w:t>
      </w:r>
    </w:p>
    <w:p w14:paraId="415EB8F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DOl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U.S. Department of Interior </w:t>
      </w:r>
    </w:p>
    <w:p w14:paraId="69EACA0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DOJ: </w:t>
      </w:r>
      <w:r>
        <w:rPr>
          <w:sz w:val="22"/>
          <w:szCs w:val="22"/>
        </w:rPr>
        <w:t xml:space="preserve">U.S. Department of Justice </w:t>
      </w:r>
    </w:p>
    <w:p w14:paraId="6F55306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DOL: </w:t>
      </w:r>
      <w:r>
        <w:rPr>
          <w:sz w:val="22"/>
          <w:szCs w:val="22"/>
        </w:rPr>
        <w:t xml:space="preserve">U.S. Department of Labor </w:t>
      </w:r>
    </w:p>
    <w:p w14:paraId="322ED2A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DOT: </w:t>
      </w:r>
      <w:r>
        <w:rPr>
          <w:sz w:val="22"/>
          <w:szCs w:val="22"/>
        </w:rPr>
        <w:t xml:space="preserve">U.S. Department of Transportation </w:t>
      </w:r>
    </w:p>
    <w:p w14:paraId="49545EF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DWT: </w:t>
      </w:r>
      <w:r>
        <w:rPr>
          <w:sz w:val="22"/>
          <w:szCs w:val="22"/>
        </w:rPr>
        <w:t xml:space="preserve">Dead Weight Tonnage </w:t>
      </w:r>
    </w:p>
    <w:p w14:paraId="44CBB45F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DINS: </w:t>
      </w:r>
      <w:r>
        <w:rPr>
          <w:sz w:val="22"/>
          <w:szCs w:val="22"/>
        </w:rPr>
        <w:t xml:space="preserve">Damage Inspection Technical Specialist </w:t>
      </w:r>
    </w:p>
    <w:p w14:paraId="55D3726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DMOB: </w:t>
      </w:r>
      <w:r>
        <w:rPr>
          <w:sz w:val="22"/>
          <w:szCs w:val="22"/>
        </w:rPr>
        <w:t xml:space="preserve">Demobilization Unit Leader </w:t>
      </w:r>
    </w:p>
    <w:p w14:paraId="2BD8EE1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DPIC: </w:t>
      </w:r>
      <w:r>
        <w:rPr>
          <w:sz w:val="22"/>
          <w:szCs w:val="22"/>
        </w:rPr>
        <w:t xml:space="preserve">Deputy Incident Commander </w:t>
      </w:r>
    </w:p>
    <w:p w14:paraId="3C323721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DOSC: </w:t>
      </w:r>
      <w:r>
        <w:rPr>
          <w:sz w:val="22"/>
          <w:szCs w:val="22"/>
        </w:rPr>
        <w:t xml:space="preserve">(USCG) Deputy Operations Section Chief </w:t>
      </w:r>
    </w:p>
    <w:p w14:paraId="6D79B9D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DPRO: </w:t>
      </w:r>
      <w:r>
        <w:rPr>
          <w:sz w:val="22"/>
          <w:szCs w:val="22"/>
        </w:rPr>
        <w:t xml:space="preserve">Display Processor </w:t>
      </w:r>
    </w:p>
    <w:p w14:paraId="71DC3B0F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DIVS: </w:t>
      </w:r>
      <w:r>
        <w:rPr>
          <w:sz w:val="22"/>
          <w:szCs w:val="22"/>
        </w:rPr>
        <w:t xml:space="preserve">Division/Group Supervisor </w:t>
      </w:r>
    </w:p>
    <w:p w14:paraId="28D29E5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DOCL: </w:t>
      </w:r>
      <w:r>
        <w:rPr>
          <w:sz w:val="22"/>
          <w:szCs w:val="22"/>
        </w:rPr>
        <w:t xml:space="preserve">Documentation Unit Leader </w:t>
      </w:r>
    </w:p>
    <w:p w14:paraId="33106A9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ENSP: </w:t>
      </w:r>
      <w:r>
        <w:rPr>
          <w:sz w:val="22"/>
          <w:szCs w:val="22"/>
        </w:rPr>
        <w:t xml:space="preserve">Environmental Specialist </w:t>
      </w:r>
    </w:p>
    <w:p w14:paraId="17D6ACB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ENVL: </w:t>
      </w:r>
      <w:r>
        <w:rPr>
          <w:sz w:val="22"/>
          <w:szCs w:val="22"/>
        </w:rPr>
        <w:t xml:space="preserve">Environmental Unit Leader </w:t>
      </w:r>
    </w:p>
    <w:p w14:paraId="21AC3A8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EBBS: </w:t>
      </w:r>
      <w:r>
        <w:rPr>
          <w:sz w:val="22"/>
          <w:szCs w:val="22"/>
        </w:rPr>
        <w:t xml:space="preserve">(USCG) Electronic Bulletin Board System </w:t>
      </w:r>
    </w:p>
    <w:p w14:paraId="674EFFCC" w14:textId="77777777" w:rsidR="00022732" w:rsidRDefault="00022732" w:rsidP="00022732">
      <w:pPr>
        <w:tabs>
          <w:tab w:val="left" w:pos="3288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EOC: </w:t>
      </w:r>
      <w:r>
        <w:rPr>
          <w:sz w:val="22"/>
          <w:szCs w:val="22"/>
        </w:rPr>
        <w:t>Emergency Operations Center</w:t>
      </w:r>
    </w:p>
    <w:p w14:paraId="5CB82760" w14:textId="77777777" w:rsidR="00022732" w:rsidRDefault="00022732" w:rsidP="00022732">
      <w:pPr>
        <w:tabs>
          <w:tab w:val="left" w:pos="3288"/>
        </w:tabs>
        <w:rPr>
          <w:b/>
          <w:bCs/>
        </w:rPr>
      </w:pPr>
    </w:p>
    <w:p w14:paraId="1FCB67C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EPA: </w:t>
      </w:r>
      <w:r>
        <w:rPr>
          <w:sz w:val="22"/>
          <w:szCs w:val="22"/>
        </w:rPr>
        <w:t xml:space="preserve">U.S. Environmental Protection Agency </w:t>
      </w:r>
    </w:p>
    <w:p w14:paraId="5959890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EQ: </w:t>
      </w:r>
      <w:r>
        <w:rPr>
          <w:sz w:val="22"/>
          <w:szCs w:val="22"/>
        </w:rPr>
        <w:t xml:space="preserve">Environmental Quality </w:t>
      </w:r>
    </w:p>
    <w:p w14:paraId="5AEA807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ERT: </w:t>
      </w:r>
      <w:r>
        <w:rPr>
          <w:sz w:val="22"/>
          <w:szCs w:val="22"/>
        </w:rPr>
        <w:t xml:space="preserve">Emergency Response Team </w:t>
      </w:r>
    </w:p>
    <w:p w14:paraId="714E8A6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ESD: </w:t>
      </w:r>
      <w:r>
        <w:rPr>
          <w:sz w:val="22"/>
          <w:szCs w:val="22"/>
        </w:rPr>
        <w:t xml:space="preserve">Emergency Shutdown Device </w:t>
      </w:r>
    </w:p>
    <w:p w14:paraId="6D1F7377" w14:textId="77777777" w:rsidR="00022732" w:rsidRPr="00E31441" w:rsidRDefault="00022732" w:rsidP="00022732">
      <w:pPr>
        <w:pStyle w:val="Default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ESF: </w:t>
      </w:r>
      <w:r w:rsidRPr="00E31441">
        <w:rPr>
          <w:sz w:val="22"/>
          <w:szCs w:val="22"/>
        </w:rPr>
        <w:t>Emergency Support Function</w:t>
      </w:r>
    </w:p>
    <w:p w14:paraId="6A9DA05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FACL: </w:t>
      </w:r>
      <w:r>
        <w:rPr>
          <w:sz w:val="22"/>
          <w:szCs w:val="22"/>
        </w:rPr>
        <w:t xml:space="preserve">Facilities Unit Leader </w:t>
      </w:r>
    </w:p>
    <w:p w14:paraId="3C1C995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FEMA: </w:t>
      </w:r>
      <w:r>
        <w:rPr>
          <w:sz w:val="22"/>
          <w:szCs w:val="22"/>
        </w:rPr>
        <w:t xml:space="preserve">(DHS) Federal Emergency Management Agency </w:t>
      </w:r>
    </w:p>
    <w:p w14:paraId="3033B53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FOBS: </w:t>
      </w:r>
      <w:r>
        <w:rPr>
          <w:sz w:val="22"/>
          <w:szCs w:val="22"/>
        </w:rPr>
        <w:t xml:space="preserve">Field Observer </w:t>
      </w:r>
    </w:p>
    <w:p w14:paraId="4ABBB63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FSC: </w:t>
      </w:r>
      <w:r>
        <w:rPr>
          <w:sz w:val="22"/>
          <w:szCs w:val="22"/>
        </w:rPr>
        <w:t xml:space="preserve">Finance Section Chief </w:t>
      </w:r>
    </w:p>
    <w:p w14:paraId="1E49BDB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FDUL: </w:t>
      </w:r>
      <w:r>
        <w:rPr>
          <w:sz w:val="22"/>
          <w:szCs w:val="22"/>
        </w:rPr>
        <w:t xml:space="preserve">Food Unit Leader </w:t>
      </w:r>
    </w:p>
    <w:p w14:paraId="0DFFBA4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FAA: </w:t>
      </w:r>
      <w:r>
        <w:rPr>
          <w:sz w:val="22"/>
          <w:szCs w:val="22"/>
        </w:rPr>
        <w:t xml:space="preserve">Federal Aviation Administration </w:t>
      </w:r>
    </w:p>
    <w:p w14:paraId="2699CA0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FEMA: </w:t>
      </w:r>
      <w:r>
        <w:rPr>
          <w:sz w:val="22"/>
          <w:szCs w:val="22"/>
        </w:rPr>
        <w:t xml:space="preserve">Federal Emergency Management Agency </w:t>
      </w:r>
    </w:p>
    <w:p w14:paraId="74E823A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FOG: </w:t>
      </w:r>
      <w:r>
        <w:rPr>
          <w:sz w:val="22"/>
          <w:szCs w:val="22"/>
        </w:rPr>
        <w:t xml:space="preserve">Field Operations Guide (for </w:t>
      </w:r>
      <w:proofErr w:type="gramStart"/>
      <w:r>
        <w:rPr>
          <w:sz w:val="22"/>
          <w:szCs w:val="22"/>
        </w:rPr>
        <w:t>ICS )</w:t>
      </w:r>
      <w:proofErr w:type="gramEnd"/>
      <w:r>
        <w:rPr>
          <w:sz w:val="22"/>
          <w:szCs w:val="22"/>
        </w:rPr>
        <w:t xml:space="preserve"> </w:t>
      </w:r>
    </w:p>
    <w:p w14:paraId="08AD28A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FOSC: </w:t>
      </w:r>
      <w:r>
        <w:rPr>
          <w:sz w:val="22"/>
          <w:szCs w:val="22"/>
        </w:rPr>
        <w:t xml:space="preserve">Federal On-Scene Coordinator </w:t>
      </w:r>
    </w:p>
    <w:p w14:paraId="75FD0D6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FSC: </w:t>
      </w:r>
      <w:r>
        <w:rPr>
          <w:sz w:val="22"/>
          <w:szCs w:val="22"/>
        </w:rPr>
        <w:t xml:space="preserve">Finance/Administration Section Chief </w:t>
      </w:r>
    </w:p>
    <w:p w14:paraId="07F7B22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FWPCA: </w:t>
      </w:r>
      <w:r>
        <w:rPr>
          <w:sz w:val="22"/>
          <w:szCs w:val="22"/>
        </w:rPr>
        <w:t xml:space="preserve">Federal Water Pollution Control Act </w:t>
      </w:r>
    </w:p>
    <w:p w14:paraId="447A9A0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GSUL: </w:t>
      </w:r>
      <w:r>
        <w:rPr>
          <w:sz w:val="22"/>
          <w:szCs w:val="22"/>
        </w:rPr>
        <w:t xml:space="preserve">Ground Support Unit Leader </w:t>
      </w:r>
    </w:p>
    <w:p w14:paraId="2E749F51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GIS: </w:t>
      </w:r>
      <w:r>
        <w:rPr>
          <w:sz w:val="22"/>
          <w:szCs w:val="22"/>
        </w:rPr>
        <w:t xml:space="preserve">Geographic Information System </w:t>
      </w:r>
    </w:p>
    <w:p w14:paraId="4B10C1E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GSA: </w:t>
      </w:r>
      <w:r>
        <w:rPr>
          <w:sz w:val="22"/>
          <w:szCs w:val="22"/>
        </w:rPr>
        <w:t xml:space="preserve">General Services Administration </w:t>
      </w:r>
    </w:p>
    <w:p w14:paraId="5CEBFF8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HazCom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Abbreviation for Hazard Communications Program (29 CFR 1910.1200) </w:t>
      </w:r>
    </w:p>
    <w:p w14:paraId="64B6CFD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HAZMAT: </w:t>
      </w:r>
      <w:r>
        <w:rPr>
          <w:sz w:val="22"/>
          <w:szCs w:val="22"/>
        </w:rPr>
        <w:t xml:space="preserve">Hazardous Materials </w:t>
      </w:r>
    </w:p>
    <w:p w14:paraId="5451016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Hazwoper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Abbreviation for Hazardous Waste Operations and Emergency Response (29 CFR 110.120) </w:t>
      </w:r>
    </w:p>
    <w:p w14:paraId="42AF245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HSPD: </w:t>
      </w:r>
      <w:r>
        <w:rPr>
          <w:sz w:val="22"/>
          <w:szCs w:val="22"/>
        </w:rPr>
        <w:t xml:space="preserve">Homeland Security Presidential Directive </w:t>
      </w:r>
    </w:p>
    <w:p w14:paraId="5411A3E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IAP: </w:t>
      </w:r>
      <w:r>
        <w:rPr>
          <w:sz w:val="22"/>
          <w:szCs w:val="22"/>
        </w:rPr>
        <w:t xml:space="preserve">Incident Action Plan </w:t>
      </w:r>
    </w:p>
    <w:p w14:paraId="43C99249" w14:textId="77777777" w:rsidR="00022732" w:rsidRDefault="00022732" w:rsidP="00022732">
      <w:pPr>
        <w:tabs>
          <w:tab w:val="left" w:pos="328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IBRRC: </w:t>
      </w:r>
      <w:r>
        <w:rPr>
          <w:sz w:val="22"/>
          <w:szCs w:val="22"/>
        </w:rPr>
        <w:t>International Bird Rescue Research Center</w:t>
      </w:r>
    </w:p>
    <w:p w14:paraId="26FDCB4B" w14:textId="77777777" w:rsidR="00022732" w:rsidRDefault="00022732" w:rsidP="00022732">
      <w:pPr>
        <w:tabs>
          <w:tab w:val="left" w:pos="3288"/>
        </w:tabs>
        <w:rPr>
          <w:sz w:val="22"/>
          <w:szCs w:val="22"/>
        </w:rPr>
      </w:pPr>
    </w:p>
    <w:p w14:paraId="716CCEB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IC: </w:t>
      </w:r>
      <w:r>
        <w:rPr>
          <w:sz w:val="22"/>
          <w:szCs w:val="22"/>
        </w:rPr>
        <w:t xml:space="preserve">Incident Commander </w:t>
      </w:r>
    </w:p>
    <w:p w14:paraId="7644285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ICP: </w:t>
      </w:r>
      <w:r>
        <w:rPr>
          <w:sz w:val="22"/>
          <w:szCs w:val="22"/>
        </w:rPr>
        <w:t xml:space="preserve">Incident Command Post </w:t>
      </w:r>
    </w:p>
    <w:p w14:paraId="2FCC58D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ICS: </w:t>
      </w:r>
      <w:r>
        <w:rPr>
          <w:sz w:val="22"/>
          <w:szCs w:val="22"/>
        </w:rPr>
        <w:t xml:space="preserve">Incident Command System </w:t>
      </w:r>
    </w:p>
    <w:p w14:paraId="4D79E63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IDLH</w:t>
      </w:r>
      <w:r>
        <w:rPr>
          <w:sz w:val="22"/>
          <w:szCs w:val="22"/>
        </w:rPr>
        <w:t xml:space="preserve">: Immediately Dangerous to Life or Health </w:t>
      </w:r>
    </w:p>
    <w:p w14:paraId="58825E5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IMT: </w:t>
      </w:r>
      <w:r>
        <w:rPr>
          <w:sz w:val="22"/>
          <w:szCs w:val="22"/>
        </w:rPr>
        <w:t xml:space="preserve">Incident Management Team </w:t>
      </w:r>
    </w:p>
    <w:p w14:paraId="1C6B1C6F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INTO: </w:t>
      </w:r>
      <w:r>
        <w:rPr>
          <w:sz w:val="22"/>
          <w:szCs w:val="22"/>
        </w:rPr>
        <w:t xml:space="preserve">Intelligence Officer </w:t>
      </w:r>
    </w:p>
    <w:p w14:paraId="542E917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JlC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Joint Information Center </w:t>
      </w:r>
    </w:p>
    <w:p w14:paraId="198F2C1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LEL</w:t>
      </w:r>
      <w:r>
        <w:rPr>
          <w:sz w:val="22"/>
          <w:szCs w:val="22"/>
        </w:rPr>
        <w:t xml:space="preserve">: Lower Explosive Limit </w:t>
      </w:r>
    </w:p>
    <w:p w14:paraId="249C42F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LNO</w:t>
      </w:r>
      <w:r>
        <w:rPr>
          <w:sz w:val="22"/>
          <w:szCs w:val="22"/>
        </w:rPr>
        <w:t xml:space="preserve">: Liaison Officer </w:t>
      </w:r>
    </w:p>
    <w:p w14:paraId="19C266F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LNG: </w:t>
      </w:r>
      <w:r>
        <w:rPr>
          <w:sz w:val="22"/>
          <w:szCs w:val="22"/>
        </w:rPr>
        <w:t xml:space="preserve">Liquefied Natural Gas </w:t>
      </w:r>
    </w:p>
    <w:p w14:paraId="51F5962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LPG: </w:t>
      </w:r>
      <w:r>
        <w:rPr>
          <w:sz w:val="22"/>
          <w:szCs w:val="22"/>
        </w:rPr>
        <w:t xml:space="preserve">Liquefied Petroleum Gas </w:t>
      </w:r>
    </w:p>
    <w:p w14:paraId="558F4B3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LOSC: </w:t>
      </w:r>
      <w:r>
        <w:rPr>
          <w:sz w:val="22"/>
          <w:szCs w:val="22"/>
        </w:rPr>
        <w:t xml:space="preserve">Local On-Scene Coordinator </w:t>
      </w:r>
    </w:p>
    <w:p w14:paraId="7546258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LSC: </w:t>
      </w:r>
      <w:r>
        <w:rPr>
          <w:sz w:val="22"/>
          <w:szCs w:val="22"/>
        </w:rPr>
        <w:t xml:space="preserve">Logistics Section Chief </w:t>
      </w:r>
    </w:p>
    <w:p w14:paraId="1F1B432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MEDL: </w:t>
      </w:r>
      <w:r>
        <w:rPr>
          <w:sz w:val="22"/>
          <w:szCs w:val="22"/>
        </w:rPr>
        <w:t xml:space="preserve">Medical Unit Leader </w:t>
      </w:r>
    </w:p>
    <w:p w14:paraId="73EBFA2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MARPOL 73/78</w:t>
      </w:r>
      <w:r>
        <w:rPr>
          <w:sz w:val="22"/>
          <w:szCs w:val="22"/>
        </w:rPr>
        <w:t xml:space="preserve">: International convention for the Prevention of Pollution from Ships, 1973, as modified by the Protocol of 1978 </w:t>
      </w:r>
    </w:p>
    <w:p w14:paraId="3EE93D01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MSDS: </w:t>
      </w:r>
      <w:r>
        <w:rPr>
          <w:sz w:val="22"/>
          <w:szCs w:val="22"/>
        </w:rPr>
        <w:t xml:space="preserve">Material Safety Data Sheet </w:t>
      </w:r>
    </w:p>
    <w:p w14:paraId="14D6331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MSHA: </w:t>
      </w:r>
      <w:r>
        <w:rPr>
          <w:sz w:val="22"/>
          <w:szCs w:val="22"/>
        </w:rPr>
        <w:t xml:space="preserve">Mine Safety and Health Administration (federal) </w:t>
      </w:r>
    </w:p>
    <w:p w14:paraId="7872F07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NCP: </w:t>
      </w:r>
      <w:r>
        <w:rPr>
          <w:sz w:val="22"/>
          <w:szCs w:val="22"/>
        </w:rPr>
        <w:t xml:space="preserve">National Oil and Hazardous Substances Pollution Contingency Plan (40 CFR 300) </w:t>
      </w:r>
    </w:p>
    <w:p w14:paraId="6C80E44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NEPA</w:t>
      </w:r>
      <w:r>
        <w:rPr>
          <w:sz w:val="22"/>
          <w:szCs w:val="22"/>
        </w:rPr>
        <w:t xml:space="preserve">: National Environmental Policy Act </w:t>
      </w:r>
    </w:p>
    <w:p w14:paraId="27C2047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NGO: </w:t>
      </w:r>
      <w:r>
        <w:rPr>
          <w:sz w:val="22"/>
          <w:szCs w:val="22"/>
        </w:rPr>
        <w:t xml:space="preserve">Non-Governmental Organization </w:t>
      </w:r>
    </w:p>
    <w:p w14:paraId="5931CAC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NIMS: </w:t>
      </w:r>
      <w:r>
        <w:rPr>
          <w:sz w:val="22"/>
          <w:szCs w:val="22"/>
        </w:rPr>
        <w:t xml:space="preserve">National Incident Management System </w:t>
      </w:r>
    </w:p>
    <w:p w14:paraId="663E138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NlOSH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National Institute for Occupational Safety and Health </w:t>
      </w:r>
    </w:p>
    <w:p w14:paraId="76811CC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NLS: </w:t>
      </w:r>
      <w:r>
        <w:rPr>
          <w:sz w:val="22"/>
          <w:szCs w:val="22"/>
        </w:rPr>
        <w:t xml:space="preserve">Noxious Liquid Substance (33 CFR 151.47 or .49) </w:t>
      </w:r>
    </w:p>
    <w:p w14:paraId="523AEC18" w14:textId="77777777" w:rsidR="00022732" w:rsidRDefault="00022732" w:rsidP="00022732">
      <w:pPr>
        <w:tabs>
          <w:tab w:val="left" w:pos="3288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NMFS: </w:t>
      </w:r>
      <w:r>
        <w:rPr>
          <w:sz w:val="22"/>
          <w:szCs w:val="22"/>
        </w:rPr>
        <w:t>National Marine Fisheries Service</w:t>
      </w:r>
    </w:p>
    <w:p w14:paraId="398025DE" w14:textId="77777777" w:rsidR="00022732" w:rsidRDefault="00022732" w:rsidP="00022732">
      <w:pPr>
        <w:tabs>
          <w:tab w:val="left" w:pos="3288"/>
        </w:tabs>
        <w:rPr>
          <w:b/>
          <w:bCs/>
        </w:rPr>
      </w:pPr>
    </w:p>
    <w:p w14:paraId="043984A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NPRM: </w:t>
      </w:r>
      <w:r>
        <w:rPr>
          <w:sz w:val="22"/>
          <w:szCs w:val="22"/>
        </w:rPr>
        <w:t xml:space="preserve">Notice of Proposed Rule Making (federal) </w:t>
      </w:r>
    </w:p>
    <w:p w14:paraId="2DA1B2D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NOAA: </w:t>
      </w:r>
      <w:r>
        <w:rPr>
          <w:sz w:val="22"/>
          <w:szCs w:val="22"/>
        </w:rPr>
        <w:t xml:space="preserve">National Oceanic and Atmospheric Administration </w:t>
      </w:r>
    </w:p>
    <w:p w14:paraId="2F5684E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NRC: </w:t>
      </w:r>
      <w:r>
        <w:rPr>
          <w:sz w:val="22"/>
          <w:szCs w:val="22"/>
        </w:rPr>
        <w:t xml:space="preserve">National Response Center; </w:t>
      </w: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Nuclear Regulatory Commission </w:t>
      </w:r>
    </w:p>
    <w:p w14:paraId="253443A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NRDA: </w:t>
      </w:r>
      <w:r>
        <w:rPr>
          <w:sz w:val="22"/>
          <w:szCs w:val="22"/>
        </w:rPr>
        <w:t xml:space="preserve">National Resource Damage Assessment </w:t>
      </w:r>
    </w:p>
    <w:p w14:paraId="6113C23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NRT</w:t>
      </w:r>
      <w:r>
        <w:rPr>
          <w:sz w:val="22"/>
          <w:szCs w:val="22"/>
        </w:rPr>
        <w:t xml:space="preserve">: National Response Team </w:t>
      </w:r>
    </w:p>
    <w:p w14:paraId="4E0FB24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NSFCC</w:t>
      </w:r>
      <w:r>
        <w:rPr>
          <w:sz w:val="22"/>
          <w:szCs w:val="22"/>
        </w:rPr>
        <w:t xml:space="preserve">: National Strike Force Coordination Center </w:t>
      </w:r>
    </w:p>
    <w:p w14:paraId="4B37C50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NSSE: </w:t>
      </w:r>
      <w:r>
        <w:rPr>
          <w:sz w:val="22"/>
          <w:szCs w:val="22"/>
        </w:rPr>
        <w:t xml:space="preserve">National Special Security Events </w:t>
      </w:r>
    </w:p>
    <w:p w14:paraId="358F93D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 w:rsidRPr="00412CD8">
        <w:rPr>
          <w:b/>
          <w:sz w:val="22"/>
          <w:szCs w:val="22"/>
        </w:rPr>
        <w:t>NVANG:</w:t>
      </w:r>
      <w:r>
        <w:rPr>
          <w:sz w:val="22"/>
          <w:szCs w:val="22"/>
        </w:rPr>
        <w:t xml:space="preserve"> Nevada Air National Guard</w:t>
      </w:r>
    </w:p>
    <w:p w14:paraId="6026515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NVIC: </w:t>
      </w:r>
      <w:r>
        <w:rPr>
          <w:sz w:val="22"/>
          <w:szCs w:val="22"/>
        </w:rPr>
        <w:t xml:space="preserve">Navigation and Vessel Inspection Circular </w:t>
      </w:r>
    </w:p>
    <w:p w14:paraId="390BCBC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OPA 90: </w:t>
      </w:r>
      <w:r>
        <w:rPr>
          <w:sz w:val="22"/>
          <w:szCs w:val="22"/>
        </w:rPr>
        <w:t xml:space="preserve">Oil Pollution Act of 1990 </w:t>
      </w:r>
    </w:p>
    <w:p w14:paraId="1495623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OSC: </w:t>
      </w:r>
      <w:r>
        <w:rPr>
          <w:sz w:val="22"/>
          <w:szCs w:val="22"/>
        </w:rPr>
        <w:t xml:space="preserve">On-Scene Coordinator </w:t>
      </w:r>
    </w:p>
    <w:p w14:paraId="41E5B86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OPS: </w:t>
      </w:r>
      <w:r>
        <w:rPr>
          <w:sz w:val="22"/>
          <w:szCs w:val="22"/>
        </w:rPr>
        <w:t xml:space="preserve">Operations Section Chief </w:t>
      </w:r>
    </w:p>
    <w:p w14:paraId="24E08B9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OSHA: </w:t>
      </w:r>
      <w:r>
        <w:rPr>
          <w:sz w:val="22"/>
          <w:szCs w:val="22"/>
        </w:rPr>
        <w:t xml:space="preserve">Occupational Safety and Health Administration (federal) </w:t>
      </w:r>
    </w:p>
    <w:p w14:paraId="55579B2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OSRO: </w:t>
      </w:r>
      <w:r>
        <w:rPr>
          <w:sz w:val="22"/>
          <w:szCs w:val="22"/>
        </w:rPr>
        <w:t xml:space="preserve">Oil Spill Response Organization </w:t>
      </w:r>
    </w:p>
    <w:p w14:paraId="1CE7568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OPBD: </w:t>
      </w:r>
      <w:r>
        <w:rPr>
          <w:sz w:val="22"/>
          <w:szCs w:val="22"/>
        </w:rPr>
        <w:t xml:space="preserve">Operations Branch Director </w:t>
      </w:r>
    </w:p>
    <w:p w14:paraId="71F0019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PEL</w:t>
      </w:r>
      <w:r>
        <w:rPr>
          <w:sz w:val="22"/>
          <w:szCs w:val="22"/>
        </w:rPr>
        <w:t xml:space="preserve">: Permissible Exposure Limit </w:t>
      </w:r>
    </w:p>
    <w:p w14:paraId="1F7ACC3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 &amp; I: </w:t>
      </w:r>
      <w:r>
        <w:rPr>
          <w:sz w:val="22"/>
          <w:szCs w:val="22"/>
        </w:rPr>
        <w:t xml:space="preserve">Protection and Indemnity Club </w:t>
      </w:r>
    </w:p>
    <w:p w14:paraId="44F8137F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PlO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Public Information Officer </w:t>
      </w:r>
    </w:p>
    <w:p w14:paraId="7C10C29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POC: </w:t>
      </w:r>
      <w:r>
        <w:rPr>
          <w:sz w:val="22"/>
          <w:szCs w:val="22"/>
        </w:rPr>
        <w:t xml:space="preserve">Point-of-Contact </w:t>
      </w:r>
    </w:p>
    <w:p w14:paraId="2A069B7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PSC: </w:t>
      </w:r>
      <w:r>
        <w:rPr>
          <w:sz w:val="22"/>
          <w:szCs w:val="22"/>
        </w:rPr>
        <w:t xml:space="preserve">Planning Section Chief </w:t>
      </w:r>
    </w:p>
    <w:p w14:paraId="5A87C28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PROC: </w:t>
      </w:r>
      <w:r>
        <w:rPr>
          <w:sz w:val="22"/>
          <w:szCs w:val="22"/>
        </w:rPr>
        <w:t xml:space="preserve">Procurement Unit Leader </w:t>
      </w:r>
    </w:p>
    <w:p w14:paraId="253EB71F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PPE: </w:t>
      </w:r>
      <w:r>
        <w:rPr>
          <w:sz w:val="22"/>
          <w:szCs w:val="22"/>
        </w:rPr>
        <w:t xml:space="preserve">Personal Protection Equipment </w:t>
      </w:r>
    </w:p>
    <w:p w14:paraId="7203E05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PPM: </w:t>
      </w:r>
      <w:r>
        <w:rPr>
          <w:sz w:val="22"/>
          <w:szCs w:val="22"/>
        </w:rPr>
        <w:t xml:space="preserve">Parts Per Million </w:t>
      </w:r>
    </w:p>
    <w:p w14:paraId="19C1B59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PSC: </w:t>
      </w:r>
      <w:r>
        <w:rPr>
          <w:sz w:val="22"/>
          <w:szCs w:val="22"/>
        </w:rPr>
        <w:t xml:space="preserve">Planning Section Chief </w:t>
      </w:r>
    </w:p>
    <w:p w14:paraId="3760D30D" w14:textId="77777777" w:rsidR="00022732" w:rsidRDefault="00022732" w:rsidP="00022732">
      <w:pPr>
        <w:tabs>
          <w:tab w:val="left" w:pos="3288"/>
        </w:tabs>
        <w:rPr>
          <w:b/>
          <w:bCs/>
        </w:rPr>
      </w:pPr>
      <w:proofErr w:type="spellStart"/>
      <w:r>
        <w:rPr>
          <w:b/>
          <w:bCs/>
          <w:sz w:val="22"/>
          <w:szCs w:val="22"/>
        </w:rPr>
        <w:t>PSl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Pounds Per Square Inch.</w:t>
      </w:r>
    </w:p>
    <w:p w14:paraId="188D681A" w14:textId="77777777" w:rsidR="00022732" w:rsidRDefault="00022732" w:rsidP="00022732">
      <w:pPr>
        <w:tabs>
          <w:tab w:val="left" w:pos="3288"/>
        </w:tabs>
        <w:rPr>
          <w:b/>
          <w:bCs/>
        </w:rPr>
      </w:pPr>
    </w:p>
    <w:p w14:paraId="03DF60C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PSlG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Pounds Per Square Inch Gauge </w:t>
      </w:r>
    </w:p>
    <w:p w14:paraId="2B904FA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RCRA</w:t>
      </w:r>
      <w:r>
        <w:rPr>
          <w:sz w:val="22"/>
          <w:szCs w:val="22"/>
        </w:rPr>
        <w:t xml:space="preserve">: Resource Conservation and Recovery Act </w:t>
      </w:r>
    </w:p>
    <w:p w14:paraId="5A4D0E6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RESL: </w:t>
      </w:r>
      <w:r>
        <w:rPr>
          <w:sz w:val="22"/>
          <w:szCs w:val="22"/>
        </w:rPr>
        <w:t xml:space="preserve">Resource Unit Leader </w:t>
      </w:r>
    </w:p>
    <w:p w14:paraId="592DDFCE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RRT: </w:t>
      </w:r>
      <w:r>
        <w:rPr>
          <w:sz w:val="22"/>
          <w:szCs w:val="22"/>
        </w:rPr>
        <w:t xml:space="preserve">Regional Response Team </w:t>
      </w:r>
    </w:p>
    <w:p w14:paraId="4FEFB4A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SARA: </w:t>
      </w:r>
      <w:r>
        <w:rPr>
          <w:sz w:val="22"/>
          <w:szCs w:val="22"/>
        </w:rPr>
        <w:t xml:space="preserve">Superfund Amendments and Reauthorization Act of 1986 </w:t>
      </w:r>
    </w:p>
    <w:p w14:paraId="39F179A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SCBA</w:t>
      </w:r>
      <w:r>
        <w:rPr>
          <w:sz w:val="22"/>
          <w:szCs w:val="22"/>
        </w:rPr>
        <w:t xml:space="preserve">: Self-Contained Breathing Apparatus </w:t>
      </w:r>
    </w:p>
    <w:p w14:paraId="7FD5BEF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 w:rsidRPr="00E31441">
        <w:rPr>
          <w:b/>
          <w:bCs/>
          <w:sz w:val="22"/>
          <w:szCs w:val="22"/>
        </w:rPr>
        <w:t>SEOC</w:t>
      </w:r>
      <w:r>
        <w:rPr>
          <w:sz w:val="22"/>
          <w:szCs w:val="22"/>
        </w:rPr>
        <w:t>: State Emergency Operations Center</w:t>
      </w:r>
    </w:p>
    <w:p w14:paraId="460C9AE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SIT: </w:t>
      </w:r>
      <w:r>
        <w:rPr>
          <w:sz w:val="22"/>
          <w:szCs w:val="22"/>
        </w:rPr>
        <w:t xml:space="preserve">Spontaneous Ignition Temperature (SIT); </w:t>
      </w: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abbreviation for Situation </w:t>
      </w:r>
    </w:p>
    <w:p w14:paraId="6CA00D6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SITL: </w:t>
      </w:r>
      <w:r>
        <w:rPr>
          <w:sz w:val="22"/>
          <w:szCs w:val="22"/>
        </w:rPr>
        <w:t xml:space="preserve">Situation Unit Leader </w:t>
      </w:r>
    </w:p>
    <w:p w14:paraId="532EEEB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SOSC: </w:t>
      </w:r>
      <w:r>
        <w:rPr>
          <w:sz w:val="22"/>
          <w:szCs w:val="22"/>
        </w:rPr>
        <w:t xml:space="preserve">State On-Scene Coordinator. </w:t>
      </w:r>
    </w:p>
    <w:p w14:paraId="4A88318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SO: </w:t>
      </w:r>
      <w:r>
        <w:rPr>
          <w:sz w:val="22"/>
          <w:szCs w:val="22"/>
        </w:rPr>
        <w:t xml:space="preserve">Safety Officer </w:t>
      </w:r>
    </w:p>
    <w:p w14:paraId="65E1D6F8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SVBD: </w:t>
      </w:r>
      <w:r>
        <w:rPr>
          <w:sz w:val="22"/>
          <w:szCs w:val="22"/>
        </w:rPr>
        <w:t xml:space="preserve">Service Branch Director </w:t>
      </w:r>
    </w:p>
    <w:p w14:paraId="2400E5C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SCTL: </w:t>
      </w:r>
      <w:r>
        <w:rPr>
          <w:sz w:val="22"/>
          <w:szCs w:val="22"/>
        </w:rPr>
        <w:t xml:space="preserve">Scientific Unit Leader </w:t>
      </w:r>
    </w:p>
    <w:p w14:paraId="517AC1A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SITL: </w:t>
      </w:r>
      <w:r>
        <w:rPr>
          <w:sz w:val="22"/>
          <w:szCs w:val="22"/>
        </w:rPr>
        <w:t xml:space="preserve">Situation Unit Leader </w:t>
      </w:r>
    </w:p>
    <w:p w14:paraId="6D64FC4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STAM: </w:t>
      </w:r>
      <w:r>
        <w:rPr>
          <w:sz w:val="22"/>
          <w:szCs w:val="22"/>
        </w:rPr>
        <w:t xml:space="preserve">Staging Area Manager </w:t>
      </w:r>
    </w:p>
    <w:p w14:paraId="562E7E3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SCKN: </w:t>
      </w:r>
      <w:r>
        <w:rPr>
          <w:sz w:val="22"/>
          <w:szCs w:val="22"/>
        </w:rPr>
        <w:t xml:space="preserve">Status/Check-In Recorder </w:t>
      </w:r>
    </w:p>
    <w:p w14:paraId="50ABEE5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STVE: </w:t>
      </w:r>
      <w:r>
        <w:rPr>
          <w:sz w:val="22"/>
          <w:szCs w:val="22"/>
        </w:rPr>
        <w:t xml:space="preserve">Strike Team Leader, Vessel </w:t>
      </w:r>
    </w:p>
    <w:p w14:paraId="6EE3B04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SPUL: </w:t>
      </w:r>
      <w:r>
        <w:rPr>
          <w:sz w:val="22"/>
          <w:szCs w:val="22"/>
        </w:rPr>
        <w:t xml:space="preserve">Supply Unit Leader </w:t>
      </w:r>
    </w:p>
    <w:p w14:paraId="2FEEC63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SUBD: </w:t>
      </w:r>
      <w:r>
        <w:rPr>
          <w:sz w:val="22"/>
          <w:szCs w:val="22"/>
        </w:rPr>
        <w:t xml:space="preserve">Support Branch Director </w:t>
      </w:r>
    </w:p>
    <w:p w14:paraId="763658B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SSC: </w:t>
      </w:r>
      <w:r>
        <w:rPr>
          <w:sz w:val="22"/>
          <w:szCs w:val="22"/>
        </w:rPr>
        <w:t xml:space="preserve">(NOAA) Scientific Support Coordinator </w:t>
      </w:r>
    </w:p>
    <w:p w14:paraId="1DF705B5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STEL: </w:t>
      </w:r>
      <w:r>
        <w:rPr>
          <w:sz w:val="22"/>
          <w:szCs w:val="22"/>
        </w:rPr>
        <w:t xml:space="preserve">Short Term Exposure Limit </w:t>
      </w:r>
    </w:p>
    <w:p w14:paraId="28A2A95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STORMS: </w:t>
      </w:r>
      <w:r>
        <w:rPr>
          <w:sz w:val="22"/>
          <w:szCs w:val="22"/>
        </w:rPr>
        <w:t xml:space="preserve">Standard Oil Spill Response Management System </w:t>
      </w:r>
    </w:p>
    <w:p w14:paraId="0346B451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TAT: </w:t>
      </w:r>
      <w:r>
        <w:rPr>
          <w:sz w:val="22"/>
          <w:szCs w:val="22"/>
        </w:rPr>
        <w:t xml:space="preserve">(EPA) Technical Assistance Team </w:t>
      </w:r>
    </w:p>
    <w:p w14:paraId="4A802EC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TFLD: </w:t>
      </w:r>
      <w:r>
        <w:rPr>
          <w:sz w:val="22"/>
          <w:szCs w:val="22"/>
        </w:rPr>
        <w:t xml:space="preserve">Task Force Leader </w:t>
      </w:r>
    </w:p>
    <w:p w14:paraId="328ED68B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THSP: </w:t>
      </w:r>
      <w:r>
        <w:rPr>
          <w:sz w:val="22"/>
          <w:szCs w:val="22"/>
        </w:rPr>
        <w:t xml:space="preserve">Technical Specialist </w:t>
      </w:r>
    </w:p>
    <w:p w14:paraId="2CC96BF6" w14:textId="77777777" w:rsidR="00022732" w:rsidRDefault="00022732" w:rsidP="00022732">
      <w:pPr>
        <w:tabs>
          <w:tab w:val="left" w:pos="328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TIME: </w:t>
      </w:r>
      <w:r>
        <w:rPr>
          <w:sz w:val="22"/>
          <w:szCs w:val="22"/>
        </w:rPr>
        <w:t>Time Unit Leader</w:t>
      </w:r>
    </w:p>
    <w:p w14:paraId="463F919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TLV: </w:t>
      </w:r>
      <w:r>
        <w:rPr>
          <w:sz w:val="22"/>
          <w:szCs w:val="22"/>
        </w:rPr>
        <w:t xml:space="preserve">Threshold Limit Value </w:t>
      </w:r>
    </w:p>
    <w:p w14:paraId="0FC008F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TSCA: </w:t>
      </w:r>
      <w:r>
        <w:rPr>
          <w:sz w:val="22"/>
          <w:szCs w:val="22"/>
        </w:rPr>
        <w:t xml:space="preserve">Toxic Substances Control Act </w:t>
      </w:r>
    </w:p>
    <w:p w14:paraId="5523F844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TSD: </w:t>
      </w:r>
      <w:r>
        <w:rPr>
          <w:sz w:val="22"/>
          <w:szCs w:val="22"/>
        </w:rPr>
        <w:t xml:space="preserve">Treatment, Storage and Disposal Facility </w:t>
      </w:r>
    </w:p>
    <w:p w14:paraId="5FF8261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TWA: </w:t>
      </w:r>
      <w:r>
        <w:rPr>
          <w:sz w:val="22"/>
          <w:szCs w:val="22"/>
        </w:rPr>
        <w:t xml:space="preserve">Time Weighted Average </w:t>
      </w:r>
    </w:p>
    <w:p w14:paraId="4DD91A17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UC: </w:t>
      </w:r>
      <w:r>
        <w:rPr>
          <w:sz w:val="22"/>
          <w:szCs w:val="22"/>
        </w:rPr>
        <w:t xml:space="preserve">Unified Command </w:t>
      </w:r>
    </w:p>
    <w:p w14:paraId="1CCABBE0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UCS</w:t>
      </w:r>
      <w:r>
        <w:rPr>
          <w:sz w:val="22"/>
          <w:szCs w:val="22"/>
        </w:rPr>
        <w:t xml:space="preserve">: Unified Command System </w:t>
      </w:r>
    </w:p>
    <w:p w14:paraId="289639D9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UEL: </w:t>
      </w:r>
      <w:r>
        <w:rPr>
          <w:sz w:val="22"/>
          <w:szCs w:val="22"/>
        </w:rPr>
        <w:t xml:space="preserve">Upper Explosive Limit </w:t>
      </w:r>
    </w:p>
    <w:p w14:paraId="2635F986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USACE: </w:t>
      </w:r>
      <w:r>
        <w:rPr>
          <w:sz w:val="22"/>
          <w:szCs w:val="22"/>
        </w:rPr>
        <w:t xml:space="preserve">U.S. Army Corps of Engineers </w:t>
      </w:r>
    </w:p>
    <w:p w14:paraId="7FB24C4A" w14:textId="77777777" w:rsidR="00022732" w:rsidRDefault="00022732" w:rsidP="00022732">
      <w:pPr>
        <w:tabs>
          <w:tab w:val="left" w:pos="328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USCG: </w:t>
      </w:r>
      <w:r>
        <w:rPr>
          <w:sz w:val="22"/>
          <w:szCs w:val="22"/>
        </w:rPr>
        <w:t>U.S. Coast Guard</w:t>
      </w:r>
    </w:p>
    <w:p w14:paraId="76259F14" w14:textId="77777777" w:rsidR="00022732" w:rsidRDefault="00022732" w:rsidP="00022732">
      <w:pPr>
        <w:tabs>
          <w:tab w:val="left" w:pos="3288"/>
        </w:tabs>
        <w:rPr>
          <w:sz w:val="22"/>
          <w:szCs w:val="22"/>
        </w:rPr>
      </w:pPr>
    </w:p>
    <w:p w14:paraId="1C54A732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USFWS: </w:t>
      </w:r>
      <w:r>
        <w:rPr>
          <w:sz w:val="22"/>
          <w:szCs w:val="22"/>
        </w:rPr>
        <w:t xml:space="preserve">U.S. Fish &amp; Wildlife Service </w:t>
      </w:r>
    </w:p>
    <w:p w14:paraId="769EF66A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USGS: </w:t>
      </w:r>
      <w:r>
        <w:rPr>
          <w:sz w:val="22"/>
          <w:szCs w:val="22"/>
        </w:rPr>
        <w:t xml:space="preserve">U.S. Geological Survey </w:t>
      </w:r>
    </w:p>
    <w:p w14:paraId="4B6024C3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USN: </w:t>
      </w:r>
      <w:r>
        <w:rPr>
          <w:sz w:val="22"/>
          <w:szCs w:val="22"/>
        </w:rPr>
        <w:t xml:space="preserve">U.S. Navy </w:t>
      </w:r>
    </w:p>
    <w:p w14:paraId="426F282D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VOSS: </w:t>
      </w:r>
      <w:r>
        <w:rPr>
          <w:sz w:val="22"/>
          <w:szCs w:val="22"/>
        </w:rPr>
        <w:t xml:space="preserve">Vessel of Opportunity Skimming System </w:t>
      </w:r>
    </w:p>
    <w:p w14:paraId="3D65304C" w14:textId="77777777" w:rsidR="00022732" w:rsidRDefault="00022732" w:rsidP="00022732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VTS: </w:t>
      </w:r>
      <w:r>
        <w:rPr>
          <w:sz w:val="22"/>
          <w:szCs w:val="22"/>
        </w:rPr>
        <w:t xml:space="preserve">(USCG) Vessel Traffic Service </w:t>
      </w:r>
    </w:p>
    <w:p w14:paraId="6DFAA74D" w14:textId="77777777" w:rsidR="00022732" w:rsidRDefault="00022732" w:rsidP="00022732">
      <w:pPr>
        <w:tabs>
          <w:tab w:val="left" w:pos="328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WMD: </w:t>
      </w:r>
      <w:r>
        <w:rPr>
          <w:sz w:val="22"/>
          <w:szCs w:val="22"/>
        </w:rPr>
        <w:t>Weapons of Mass Destruction</w:t>
      </w:r>
    </w:p>
    <w:p w14:paraId="4E31D78A" w14:textId="77777777" w:rsidR="00AD0200" w:rsidRDefault="00AD0200"/>
    <w:sectPr w:rsidR="00AD02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34EE" w14:textId="77777777" w:rsidR="002226B6" w:rsidRDefault="002226B6" w:rsidP="00022732">
      <w:r>
        <w:separator/>
      </w:r>
    </w:p>
  </w:endnote>
  <w:endnote w:type="continuationSeparator" w:id="0">
    <w:p w14:paraId="0282E873" w14:textId="77777777" w:rsidR="002226B6" w:rsidRDefault="002226B6" w:rsidP="0002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6F4E" w14:textId="77777777" w:rsidR="002226B6" w:rsidRDefault="002226B6" w:rsidP="00022732">
      <w:r>
        <w:separator/>
      </w:r>
    </w:p>
  </w:footnote>
  <w:footnote w:type="continuationSeparator" w:id="0">
    <w:p w14:paraId="29CF037F" w14:textId="77777777" w:rsidR="002226B6" w:rsidRDefault="002226B6" w:rsidP="0002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10E" w14:textId="77777777" w:rsidR="000311CC" w:rsidRDefault="002226B6" w:rsidP="00E577DF">
    <w:pPr>
      <w:pStyle w:val="Header"/>
      <w:jc w:val="center"/>
    </w:pPr>
    <w:r>
      <w:t>Nevada Joint Information Operations Plan</w:t>
    </w:r>
  </w:p>
  <w:p w14:paraId="16F3B823" w14:textId="51013F32" w:rsidR="000311CC" w:rsidRDefault="002226B6" w:rsidP="00E577DF">
    <w:pPr>
      <w:pStyle w:val="Header"/>
      <w:jc w:val="center"/>
    </w:pPr>
    <w:r>
      <w:t>Acronyms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2"/>
    <w:rsid w:val="00022732"/>
    <w:rsid w:val="002226B6"/>
    <w:rsid w:val="00AD0200"/>
    <w:rsid w:val="00D2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EDA6"/>
  <w15:chartTrackingRefBased/>
  <w15:docId w15:val="{200B0063-78B6-483A-BC9C-531ED856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2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27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2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7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E. Powell</dc:creator>
  <cp:keywords/>
  <dc:description/>
  <cp:lastModifiedBy>Robert Shrader</cp:lastModifiedBy>
  <cp:revision>2</cp:revision>
  <dcterms:created xsi:type="dcterms:W3CDTF">2022-04-14T20:43:00Z</dcterms:created>
  <dcterms:modified xsi:type="dcterms:W3CDTF">2022-04-14T20:43:00Z</dcterms:modified>
</cp:coreProperties>
</file>